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46" w:type="dxa"/>
        <w:jc w:val="center"/>
        <w:tblBorders>
          <w:top w:val="none" w:color="auto" w:sz="0" w:space="0"/>
          <w:left w:val="none" w:color="auto" w:sz="0" w:space="0"/>
          <w:bottom w:val="thickThin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6"/>
      </w:tblGrid>
      <w:tr>
        <w:tblPrEx>
          <w:tblBorders>
            <w:top w:val="none" w:color="auto" w:sz="0" w:space="0"/>
            <w:left w:val="none" w:color="auto" w:sz="0" w:space="0"/>
            <w:bottom w:val="thickThin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9546" w:type="dxa"/>
          </w:tcPr>
          <w:p>
            <w:pPr>
              <w:tabs>
                <w:tab w:val="left" w:pos="8662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GB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 w:val="24"/>
                <w:lang w:val="en-GB" w:eastAsia="zh-CN"/>
              </w:rPr>
              <w:drawing>
                <wp:inline distT="0" distB="0" distL="114300" distR="114300">
                  <wp:extent cx="5921375" cy="976630"/>
                  <wp:effectExtent l="0" t="0" r="3175" b="13970"/>
                  <wp:docPr id="1" name="图片 1" descr="1711957079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119570791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1375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1587"/>
          <w:tab w:val="center" w:pos="4172"/>
        </w:tabs>
        <w:spacing w:line="720" w:lineRule="auto"/>
        <w:ind w:right="1281"/>
        <w:jc w:val="center"/>
        <w:rPr>
          <w:rFonts w:asciiTheme="minorEastAsia" w:hAnsiTheme="minorEastAsia"/>
          <w:b/>
          <w:sz w:val="44"/>
          <w:szCs w:val="48"/>
        </w:rPr>
      </w:pPr>
      <w:r>
        <w:rPr>
          <w:rFonts w:hint="eastAsia" w:asciiTheme="minorEastAsia" w:hAnsiTheme="minorEastAsia"/>
          <w:b/>
          <w:sz w:val="36"/>
          <w:szCs w:val="48"/>
        </w:rPr>
        <w:t xml:space="preserve">      投标报名登记表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40"/>
        <w:gridCol w:w="1412"/>
        <w:gridCol w:w="1274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0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3996" w:type="pct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0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项目编号</w:t>
            </w:r>
          </w:p>
        </w:tc>
        <w:tc>
          <w:tcPr>
            <w:tcW w:w="3996" w:type="pct"/>
            <w:gridSpan w:val="4"/>
            <w:vAlign w:val="center"/>
          </w:tcPr>
          <w:p>
            <w:pPr>
              <w:spacing w:after="60" w:line="36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0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3996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0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</w:t>
            </w:r>
          </w:p>
        </w:tc>
        <w:tc>
          <w:tcPr>
            <w:tcW w:w="3996" w:type="pct"/>
            <w:gridSpan w:val="4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</w:t>
            </w:r>
            <w:r>
              <w:rPr>
                <w:rFonts w:asciiTheme="minorEastAsia" w:hAnsiTheme="minorEastAsia"/>
                <w:sz w:val="22"/>
                <w:szCs w:val="21"/>
              </w:rPr>
              <w:t>名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时间</w:t>
            </w:r>
          </w:p>
        </w:tc>
        <w:tc>
          <w:tcPr>
            <w:tcW w:w="2026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04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经办人姓名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656" w:type="pc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2026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  <w:r>
              <w:rPr>
                <w:rFonts w:asciiTheme="minorEastAsia" w:hAnsiTheme="minorEastAsia"/>
                <w:sz w:val="22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 w:val="22"/>
                <w:szCs w:val="21"/>
              </w:rPr>
              <w:t>（接收采购文件）</w:t>
            </w:r>
          </w:p>
        </w:tc>
        <w:tc>
          <w:tcPr>
            <w:tcW w:w="399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--------------------------------------------------------------------------------------------------------------------------------------------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exac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34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>标书售价：</w:t>
            </w:r>
            <w:r>
              <w:rPr>
                <w:rFonts w:hint="eastAsia" w:ascii="宋体" w:hAnsi="宋体"/>
                <w:szCs w:val="21"/>
                <w:lang w:val="zh-CN"/>
              </w:rPr>
              <w:t>每份人民币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lang w:val="zh-CN"/>
              </w:rPr>
              <w:t>00元；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  <w:p>
            <w:pPr>
              <w:spacing w:line="480" w:lineRule="auto"/>
              <w:jc w:val="left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购买方式：□现场购买  □电子邮购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备注：现场购买仅支持现金收款，不支持微信及支付宝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59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34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付款方式：□银行转账  □现金收讫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2"/>
                <w:szCs w:val="21"/>
              </w:rPr>
              <w:t>电汇账户信息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napToGrid w:val="0"/>
              <w:spacing w:line="360" w:lineRule="auto"/>
              <w:ind w:firstLine="482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 名：深圳市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中合建项目管理有限公司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ind w:firstLine="482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 户 行：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中国民生银行股份有限公司深圳宝城支行</w:t>
            </w:r>
          </w:p>
          <w:p>
            <w:pPr>
              <w:widowControl/>
              <w:shd w:val="clear" w:color="auto" w:fill="FFFFFF"/>
              <w:snapToGrid w:val="0"/>
              <w:spacing w:line="360" w:lineRule="auto"/>
              <w:ind w:firstLine="482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账 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170249218</w:t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注：只接受以投标人名义的汇款，不接受个人的汇款及其它款项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注：随本表附供应商营业执照一份、招标公告中要求的有关资料一套（以上均为复印件加盖公章交招标机构存档，并核验原件）。</w:t>
      </w:r>
    </w:p>
    <w:sectPr>
      <w:footerReference r:id="rId3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1"/>
      </w:rPr>
    </w:pPr>
    <w:r>
      <w:rPr>
        <w:rFonts w:hint="eastAsia"/>
      </w:rPr>
      <w:t>代理机构</w:t>
    </w:r>
    <w:r>
      <w:t>地址：</w:t>
    </w:r>
    <w:r>
      <w:rPr>
        <w:rFonts w:hint="eastAsia"/>
        <w:lang w:eastAsia="zh-CN"/>
      </w:rPr>
      <w:t>深圳市宝安区西乡街道塘东光电研发大厦1-1102</w:t>
    </w:r>
  </w:p>
  <w:p>
    <w:pPr>
      <w:pStyle w:val="5"/>
    </w:pPr>
    <w:r>
      <w:rPr>
        <w:rFonts w:hint="eastAsia"/>
        <w:szCs w:val="21"/>
      </w:rPr>
      <w:t>联系电话：</w:t>
    </w:r>
    <w:r>
      <w:rPr>
        <w:rFonts w:hint="eastAsia"/>
        <w:szCs w:val="21"/>
        <w:lang w:val="en-US" w:eastAsia="zh-CN"/>
      </w:rPr>
      <w:t>18774897336</w:t>
    </w:r>
    <w:r>
      <w:rPr>
        <w:rFonts w:hint="eastAsia"/>
        <w:szCs w:val="21"/>
      </w:rPr>
      <w:t xml:space="preserve">    邮箱：</w:t>
    </w:r>
    <w:r>
      <w:rPr>
        <w:rFonts w:hint="eastAsia"/>
        <w:szCs w:val="21"/>
        <w:lang w:eastAsia="zh-CN"/>
      </w:rPr>
      <w:t>szszhj2020@163.com</w:t>
    </w:r>
    <w:r>
      <w:rPr>
        <w:rFonts w:hint="eastAsia"/>
        <w:szCs w:val="21"/>
      </w:rPr>
      <w:t xml:space="preserve">     公司网址：</w:t>
    </w:r>
    <w:r>
      <w:rPr>
        <w:rFonts w:hint="eastAsia"/>
        <w:szCs w:val="21"/>
        <w:lang w:val="en-US" w:eastAsia="zh-CN"/>
      </w:rPr>
      <w:t>http://www.szzhj.cn/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zgxZjQ2ZmE5ZTgwNjg5NWY0NTM0ZTM0NGFmOGUifQ=="/>
  </w:docVars>
  <w:rsids>
    <w:rsidRoot w:val="1AA8786B"/>
    <w:rsid w:val="000074B5"/>
    <w:rsid w:val="00026826"/>
    <w:rsid w:val="00032AB9"/>
    <w:rsid w:val="00047C79"/>
    <w:rsid w:val="0005462E"/>
    <w:rsid w:val="00091EAA"/>
    <w:rsid w:val="000A4ED8"/>
    <w:rsid w:val="000F23F1"/>
    <w:rsid w:val="00106C0D"/>
    <w:rsid w:val="00121166"/>
    <w:rsid w:val="00161EEB"/>
    <w:rsid w:val="001776AD"/>
    <w:rsid w:val="001777FC"/>
    <w:rsid w:val="00184742"/>
    <w:rsid w:val="0019183A"/>
    <w:rsid w:val="00192747"/>
    <w:rsid w:val="001A3309"/>
    <w:rsid w:val="001B5E3A"/>
    <w:rsid w:val="001C56BF"/>
    <w:rsid w:val="001D7E8D"/>
    <w:rsid w:val="001E1AFE"/>
    <w:rsid w:val="001F5B64"/>
    <w:rsid w:val="0022533D"/>
    <w:rsid w:val="002A1F6B"/>
    <w:rsid w:val="002B198C"/>
    <w:rsid w:val="002C3FB9"/>
    <w:rsid w:val="002D7159"/>
    <w:rsid w:val="002F7F34"/>
    <w:rsid w:val="00302111"/>
    <w:rsid w:val="00313605"/>
    <w:rsid w:val="003243BC"/>
    <w:rsid w:val="003668F3"/>
    <w:rsid w:val="00371101"/>
    <w:rsid w:val="0039097B"/>
    <w:rsid w:val="003B670B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83CE1"/>
    <w:rsid w:val="0068780C"/>
    <w:rsid w:val="006C3463"/>
    <w:rsid w:val="006C42E5"/>
    <w:rsid w:val="006C7B94"/>
    <w:rsid w:val="006C7BB2"/>
    <w:rsid w:val="006D0E55"/>
    <w:rsid w:val="006E59D7"/>
    <w:rsid w:val="00710F96"/>
    <w:rsid w:val="007249F5"/>
    <w:rsid w:val="00730BB3"/>
    <w:rsid w:val="00731511"/>
    <w:rsid w:val="007517B3"/>
    <w:rsid w:val="00762E05"/>
    <w:rsid w:val="007774D1"/>
    <w:rsid w:val="007A7EE2"/>
    <w:rsid w:val="007D253B"/>
    <w:rsid w:val="007D6783"/>
    <w:rsid w:val="00812837"/>
    <w:rsid w:val="00816965"/>
    <w:rsid w:val="0082414F"/>
    <w:rsid w:val="00877677"/>
    <w:rsid w:val="008829EE"/>
    <w:rsid w:val="008C1A5D"/>
    <w:rsid w:val="009003C2"/>
    <w:rsid w:val="00912598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559AE"/>
    <w:rsid w:val="00AA01C9"/>
    <w:rsid w:val="00AA0D67"/>
    <w:rsid w:val="00AA3430"/>
    <w:rsid w:val="00AB20EE"/>
    <w:rsid w:val="00AD6E2D"/>
    <w:rsid w:val="00AD6EA0"/>
    <w:rsid w:val="00AE3A1C"/>
    <w:rsid w:val="00B04C7D"/>
    <w:rsid w:val="00B1533D"/>
    <w:rsid w:val="00B22A4D"/>
    <w:rsid w:val="00B24874"/>
    <w:rsid w:val="00B57042"/>
    <w:rsid w:val="00BB315B"/>
    <w:rsid w:val="00BC1B84"/>
    <w:rsid w:val="00BC3FD1"/>
    <w:rsid w:val="00BD6D40"/>
    <w:rsid w:val="00BD73F9"/>
    <w:rsid w:val="00BF58CD"/>
    <w:rsid w:val="00C030F7"/>
    <w:rsid w:val="00C25A39"/>
    <w:rsid w:val="00C260FF"/>
    <w:rsid w:val="00C51EFC"/>
    <w:rsid w:val="00C53F8D"/>
    <w:rsid w:val="00C566AA"/>
    <w:rsid w:val="00CA309D"/>
    <w:rsid w:val="00CA7B43"/>
    <w:rsid w:val="00CD13F0"/>
    <w:rsid w:val="00CF67E3"/>
    <w:rsid w:val="00D20EC8"/>
    <w:rsid w:val="00D5019C"/>
    <w:rsid w:val="00D7041E"/>
    <w:rsid w:val="00D7498C"/>
    <w:rsid w:val="00DB4A62"/>
    <w:rsid w:val="00DC20B7"/>
    <w:rsid w:val="00DC6820"/>
    <w:rsid w:val="00DF47AF"/>
    <w:rsid w:val="00DF59C4"/>
    <w:rsid w:val="00E231DE"/>
    <w:rsid w:val="00E41825"/>
    <w:rsid w:val="00E435E3"/>
    <w:rsid w:val="00E61937"/>
    <w:rsid w:val="00E63860"/>
    <w:rsid w:val="00E63F8B"/>
    <w:rsid w:val="00E72BEF"/>
    <w:rsid w:val="00E86D92"/>
    <w:rsid w:val="00E87BC7"/>
    <w:rsid w:val="00EA34FF"/>
    <w:rsid w:val="00EC3C97"/>
    <w:rsid w:val="00EE2AFC"/>
    <w:rsid w:val="00EE4DBC"/>
    <w:rsid w:val="00F0483B"/>
    <w:rsid w:val="00F1009E"/>
    <w:rsid w:val="00F21087"/>
    <w:rsid w:val="00F21BDF"/>
    <w:rsid w:val="00F21EC4"/>
    <w:rsid w:val="00F37783"/>
    <w:rsid w:val="00F447B3"/>
    <w:rsid w:val="00F47CB9"/>
    <w:rsid w:val="00F55B27"/>
    <w:rsid w:val="00F6632D"/>
    <w:rsid w:val="00F87A46"/>
    <w:rsid w:val="00FB0AD3"/>
    <w:rsid w:val="00FC100C"/>
    <w:rsid w:val="00FE09DA"/>
    <w:rsid w:val="00FF63EA"/>
    <w:rsid w:val="06415714"/>
    <w:rsid w:val="13892724"/>
    <w:rsid w:val="15D52B83"/>
    <w:rsid w:val="18373188"/>
    <w:rsid w:val="1AA8786B"/>
    <w:rsid w:val="28187A13"/>
    <w:rsid w:val="3DA211A9"/>
    <w:rsid w:val="4C07749A"/>
    <w:rsid w:val="4D3B0246"/>
    <w:rsid w:val="4DAF4B38"/>
    <w:rsid w:val="570D17F0"/>
    <w:rsid w:val="63F55C8A"/>
    <w:rsid w:val="693350E1"/>
    <w:rsid w:val="6D535020"/>
    <w:rsid w:val="732D74FD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3">
    <w:name w:val="Body Text Indent"/>
    <w:basedOn w:val="1"/>
    <w:link w:val="12"/>
    <w:autoRedefine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reader-word-layer reader-word-s3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正文文本缩进 Char"/>
    <w:basedOn w:val="9"/>
    <w:link w:val="3"/>
    <w:autoRedefine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3">
    <w:name w:val="批注框文本 Char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24"/>
    </w:rPr>
  </w:style>
  <w:style w:type="character" w:customStyle="1" w:styleId="15">
    <w:name w:val="页眉 Char"/>
    <w:basedOn w:val="9"/>
    <w:link w:val="6"/>
    <w:autoRedefine/>
    <w:qFormat/>
    <w:uiPriority w:val="99"/>
    <w:rPr>
      <w:kern w:val="2"/>
      <w:sz w:val="18"/>
      <w:szCs w:val="24"/>
    </w:rPr>
  </w:style>
  <w:style w:type="character" w:customStyle="1" w:styleId="16">
    <w:name w:val="不明显参考1"/>
    <w:basedOn w:val="9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Company</Company>
  <Pages>1</Pages>
  <Words>329</Words>
  <Characters>478</Characters>
  <Lines>3</Lines>
  <Paragraphs>1</Paragraphs>
  <TotalTime>0</TotalTime>
  <ScaleCrop>false</ScaleCrop>
  <LinksUpToDate>false</LinksUpToDate>
  <CharactersWithSpaces>493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2021-08-19T03:51:00Z</dcterms:created>
  <dc:creator>阿玉</dc:creator>
  <cp:lastModifiedBy>阿刁</cp:lastModifiedBy>
  <cp:lastPrinted>2018-11-12T06:56:00Z</cp:lastPrinted>
  <dcterms:modified xsi:type="dcterms:W3CDTF">2024-06-20T03:24:42Z</dcterms:modified>
  <dc:title>鹏翔招标代理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3572D82C41D9470FAD299020B6AA1F5E_13</vt:lpwstr>
  </property>
</Properties>
</file>